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6E614F" w14:textId="1F98CB49" w:rsidR="00BB3E3A" w:rsidRPr="002C0698" w:rsidRDefault="00BB3E3A" w:rsidP="00BB3E3A">
      <w:pPr>
        <w:overflowPunct w:val="0"/>
        <w:jc w:val="center"/>
        <w:rPr>
          <w:rFonts w:ascii="Times New Roman" w:eastAsia="標楷體" w:hAnsi="Times New Roman" w:cs="Times New Roman"/>
          <w:b/>
          <w:sz w:val="28"/>
          <w:szCs w:val="24"/>
        </w:rPr>
      </w:pPr>
      <w:bookmarkStart w:id="0" w:name="OLE_LINK8"/>
      <w:bookmarkStart w:id="1" w:name="OLE_LINK9"/>
      <w:bookmarkStart w:id="2" w:name="OLE_LINK10"/>
      <w:bookmarkStart w:id="3" w:name="OLE_LINK4"/>
      <w:bookmarkStart w:id="4" w:name="OLE_LINK11"/>
      <w:bookmarkStart w:id="5" w:name="_GoBack"/>
      <w:r w:rsidRPr="002C0698">
        <w:rPr>
          <w:rFonts w:ascii="Times New Roman" w:eastAsia="標楷體" w:hAnsi="Times New Roman" w:cs="Times New Roman"/>
          <w:b/>
          <w:sz w:val="28"/>
          <w:szCs w:val="24"/>
        </w:rPr>
        <w:t>2025</w:t>
      </w:r>
      <w:r w:rsidRPr="002C0698">
        <w:rPr>
          <w:rFonts w:ascii="Times New Roman" w:eastAsia="標楷體" w:hAnsi="Times New Roman" w:cs="Times New Roman"/>
          <w:b/>
          <w:sz w:val="28"/>
          <w:szCs w:val="24"/>
        </w:rPr>
        <w:t>臺灣國際人權電影節【得獎名單】</w:t>
      </w:r>
    </w:p>
    <w:bookmarkEnd w:id="0"/>
    <w:bookmarkEnd w:id="1"/>
    <w:bookmarkEnd w:id="2"/>
    <w:bookmarkEnd w:id="3"/>
    <w:bookmarkEnd w:id="4"/>
    <w:p w14:paraId="33A40A33" w14:textId="77777777" w:rsidR="00BB3E3A" w:rsidRPr="002C0698" w:rsidRDefault="00BB3E3A" w:rsidP="00644CAC">
      <w:pPr>
        <w:overflowPunct w:val="0"/>
        <w:jc w:val="both"/>
        <w:rPr>
          <w:rFonts w:ascii="Times New Roman" w:eastAsia="標楷體" w:hAnsi="Times New Roman" w:cs="Times New Roman"/>
          <w:sz w:val="24"/>
          <w:szCs w:val="24"/>
        </w:rPr>
      </w:pPr>
    </w:p>
    <w:p w14:paraId="0F3DFE28" w14:textId="77777777" w:rsidR="00644CAC" w:rsidRPr="002C0698" w:rsidRDefault="00644CAC" w:rsidP="00644CAC">
      <w:pPr>
        <w:overflowPunct w:val="0"/>
        <w:jc w:val="both"/>
        <w:rPr>
          <w:rFonts w:ascii="Times New Roman" w:eastAsia="標楷體" w:hAnsi="Times New Roman" w:cs="Times New Roman"/>
          <w:b/>
          <w:sz w:val="24"/>
          <w:szCs w:val="24"/>
        </w:rPr>
      </w:pPr>
      <w:r w:rsidRPr="002C0698">
        <w:rPr>
          <w:rFonts w:ascii="Times New Roman" w:eastAsia="標楷體" w:hAnsi="Times New Roman" w:cs="Times New Roman"/>
          <w:b/>
          <w:sz w:val="24"/>
          <w:szCs w:val="24"/>
        </w:rPr>
        <w:t>［青年組］</w:t>
      </w:r>
    </w:p>
    <w:tbl>
      <w:tblPr>
        <w:tblStyle w:val="ac"/>
        <w:tblW w:w="0" w:type="auto"/>
        <w:tblLook w:val="04A0" w:firstRow="1" w:lastRow="0" w:firstColumn="1" w:lastColumn="0" w:noHBand="0" w:noVBand="1"/>
      </w:tblPr>
      <w:tblGrid>
        <w:gridCol w:w="876"/>
        <w:gridCol w:w="2096"/>
        <w:gridCol w:w="1418"/>
        <w:gridCol w:w="5241"/>
      </w:tblGrid>
      <w:tr w:rsidR="00644CAC" w:rsidRPr="002C0698" w14:paraId="56839F92" w14:textId="77777777" w:rsidTr="007569E7">
        <w:tc>
          <w:tcPr>
            <w:tcW w:w="876" w:type="dxa"/>
            <w:shd w:val="clear" w:color="auto" w:fill="F2F2F2" w:themeFill="background1" w:themeFillShade="F2"/>
          </w:tcPr>
          <w:p w14:paraId="584C0618" w14:textId="77777777" w:rsidR="00644CAC" w:rsidRPr="002C0698" w:rsidRDefault="00644CAC" w:rsidP="007569E7">
            <w:pPr>
              <w:overflowPunct w:val="0"/>
              <w:jc w:val="center"/>
              <w:rPr>
                <w:rFonts w:ascii="Times New Roman" w:eastAsia="標楷體" w:hAnsi="Times New Roman" w:cs="Times New Roman"/>
                <w:sz w:val="24"/>
                <w:szCs w:val="24"/>
              </w:rPr>
            </w:pPr>
          </w:p>
        </w:tc>
        <w:tc>
          <w:tcPr>
            <w:tcW w:w="2096" w:type="dxa"/>
            <w:shd w:val="clear" w:color="auto" w:fill="F2F2F2" w:themeFill="background1" w:themeFillShade="F2"/>
          </w:tcPr>
          <w:p w14:paraId="77929E15" w14:textId="77777777" w:rsidR="00644CAC" w:rsidRPr="002C0698" w:rsidRDefault="00644CAC" w:rsidP="007569E7">
            <w:pPr>
              <w:overflowPunct w:val="0"/>
              <w:jc w:val="center"/>
              <w:rPr>
                <w:rFonts w:ascii="Times New Roman" w:eastAsia="標楷體" w:hAnsi="Times New Roman" w:cs="Times New Roman"/>
                <w:sz w:val="24"/>
                <w:szCs w:val="24"/>
              </w:rPr>
            </w:pPr>
            <w:r w:rsidRPr="002C0698">
              <w:rPr>
                <w:rFonts w:ascii="Times New Roman" w:eastAsia="標楷體" w:hAnsi="Times New Roman" w:cs="Times New Roman"/>
                <w:sz w:val="24"/>
                <w:szCs w:val="24"/>
              </w:rPr>
              <w:t>片名</w:t>
            </w:r>
          </w:p>
        </w:tc>
        <w:tc>
          <w:tcPr>
            <w:tcW w:w="1418" w:type="dxa"/>
            <w:shd w:val="clear" w:color="auto" w:fill="F2F2F2" w:themeFill="background1" w:themeFillShade="F2"/>
          </w:tcPr>
          <w:p w14:paraId="4EC783E3" w14:textId="77777777" w:rsidR="00644CAC" w:rsidRPr="002C0698" w:rsidRDefault="00644CAC" w:rsidP="007569E7">
            <w:pPr>
              <w:overflowPunct w:val="0"/>
              <w:jc w:val="center"/>
              <w:rPr>
                <w:rFonts w:ascii="Times New Roman" w:eastAsia="標楷體" w:hAnsi="Times New Roman" w:cs="Times New Roman"/>
                <w:sz w:val="24"/>
                <w:szCs w:val="24"/>
              </w:rPr>
            </w:pPr>
            <w:r w:rsidRPr="002C0698">
              <w:rPr>
                <w:rFonts w:ascii="Times New Roman" w:eastAsia="標楷體" w:hAnsi="Times New Roman" w:cs="Times New Roman"/>
                <w:sz w:val="24"/>
                <w:szCs w:val="24"/>
              </w:rPr>
              <w:t>導演</w:t>
            </w:r>
          </w:p>
        </w:tc>
        <w:tc>
          <w:tcPr>
            <w:tcW w:w="5241" w:type="dxa"/>
            <w:shd w:val="clear" w:color="auto" w:fill="F2F2F2" w:themeFill="background1" w:themeFillShade="F2"/>
          </w:tcPr>
          <w:p w14:paraId="571B89D5" w14:textId="77777777" w:rsidR="00644CAC" w:rsidRPr="002C0698" w:rsidRDefault="00644CAC" w:rsidP="007569E7">
            <w:pPr>
              <w:overflowPunct w:val="0"/>
              <w:jc w:val="center"/>
              <w:rPr>
                <w:rFonts w:ascii="Times New Roman" w:eastAsia="標楷體" w:hAnsi="Times New Roman" w:cs="Times New Roman"/>
                <w:sz w:val="24"/>
                <w:szCs w:val="24"/>
              </w:rPr>
            </w:pPr>
            <w:r w:rsidRPr="002C0698">
              <w:rPr>
                <w:rFonts w:ascii="Times New Roman" w:eastAsia="標楷體" w:hAnsi="Times New Roman" w:cs="Times New Roman"/>
                <w:sz w:val="24"/>
                <w:szCs w:val="24"/>
              </w:rPr>
              <w:t>評審評語</w:t>
            </w:r>
          </w:p>
        </w:tc>
      </w:tr>
      <w:tr w:rsidR="00644CAC" w:rsidRPr="002C0698" w14:paraId="528C872F" w14:textId="77777777" w:rsidTr="007569E7">
        <w:tc>
          <w:tcPr>
            <w:tcW w:w="876" w:type="dxa"/>
            <w:vAlign w:val="center"/>
          </w:tcPr>
          <w:p w14:paraId="128D9329" w14:textId="77777777" w:rsidR="00644CAC" w:rsidRPr="002C0698" w:rsidRDefault="00644CAC" w:rsidP="007569E7">
            <w:pPr>
              <w:overflowPunct w:val="0"/>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首獎</w:t>
            </w:r>
          </w:p>
        </w:tc>
        <w:tc>
          <w:tcPr>
            <w:tcW w:w="2096" w:type="dxa"/>
            <w:vAlign w:val="center"/>
          </w:tcPr>
          <w:p w14:paraId="5C534DAE" w14:textId="77777777" w:rsidR="00644CAC" w:rsidRPr="002C0698" w:rsidRDefault="00644CAC" w:rsidP="007569E7">
            <w:pPr>
              <w:overflowPunct w:val="0"/>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《留學生》</w:t>
            </w:r>
          </w:p>
        </w:tc>
        <w:tc>
          <w:tcPr>
            <w:tcW w:w="1418" w:type="dxa"/>
            <w:vAlign w:val="center"/>
          </w:tcPr>
          <w:p w14:paraId="02D7F87D" w14:textId="77777777" w:rsidR="00644CAC" w:rsidRPr="002C0698" w:rsidRDefault="00644CAC" w:rsidP="007569E7">
            <w:pPr>
              <w:overflowPunct w:val="0"/>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黃勇嵻</w:t>
            </w:r>
          </w:p>
        </w:tc>
        <w:tc>
          <w:tcPr>
            <w:tcW w:w="5241" w:type="dxa"/>
          </w:tcPr>
          <w:p w14:paraId="32647295" w14:textId="77777777" w:rsidR="00644CAC" w:rsidRPr="002C0698" w:rsidRDefault="00644CAC" w:rsidP="00F00DFD">
            <w:pPr>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透過越南「留學生」的獨特視角，影片深刻揭示台灣勞動處境的</w:t>
            </w:r>
            <w:proofErr w:type="gramStart"/>
            <w:r w:rsidRPr="002C0698">
              <w:rPr>
                <w:rFonts w:ascii="Times New Roman" w:eastAsia="標楷體" w:hAnsi="Times New Roman" w:cs="Times New Roman"/>
                <w:sz w:val="24"/>
                <w:szCs w:val="24"/>
              </w:rPr>
              <w:t>沉痾</w:t>
            </w:r>
            <w:proofErr w:type="gramEnd"/>
            <w:r w:rsidRPr="002C0698">
              <w:rPr>
                <w:rFonts w:ascii="Times New Roman" w:eastAsia="標楷體" w:hAnsi="Times New Roman" w:cs="Times New Roman"/>
                <w:sz w:val="24"/>
                <w:szCs w:val="24"/>
              </w:rPr>
              <w:t>與結構性困境，展現出對人權議題的敏銳關注。導演技法純熟，敘事掌握精煉，演員表現亦</w:t>
            </w:r>
            <w:proofErr w:type="gramStart"/>
            <w:r w:rsidRPr="002C0698">
              <w:rPr>
                <w:rFonts w:ascii="Times New Roman" w:eastAsia="標楷體" w:hAnsi="Times New Roman" w:cs="Times New Roman"/>
                <w:sz w:val="24"/>
                <w:szCs w:val="24"/>
              </w:rPr>
              <w:t>臻</w:t>
            </w:r>
            <w:proofErr w:type="gramEnd"/>
            <w:r w:rsidRPr="002C0698">
              <w:rPr>
                <w:rFonts w:ascii="Times New Roman" w:eastAsia="標楷體" w:hAnsi="Times New Roman" w:cs="Times New Roman"/>
                <w:sz w:val="24"/>
                <w:szCs w:val="24"/>
              </w:rPr>
              <w:t>上乘。</w:t>
            </w:r>
          </w:p>
        </w:tc>
      </w:tr>
      <w:tr w:rsidR="00644CAC" w:rsidRPr="002C0698" w14:paraId="651680D6" w14:textId="77777777" w:rsidTr="007569E7">
        <w:tc>
          <w:tcPr>
            <w:tcW w:w="876" w:type="dxa"/>
            <w:vAlign w:val="center"/>
          </w:tcPr>
          <w:p w14:paraId="742B0ABC" w14:textId="77777777" w:rsidR="00644CAC" w:rsidRPr="002C0698" w:rsidRDefault="00644CAC" w:rsidP="007569E7">
            <w:pPr>
              <w:overflowPunct w:val="0"/>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優選</w:t>
            </w:r>
          </w:p>
        </w:tc>
        <w:tc>
          <w:tcPr>
            <w:tcW w:w="2096" w:type="dxa"/>
            <w:vAlign w:val="center"/>
          </w:tcPr>
          <w:p w14:paraId="3247C762" w14:textId="77777777" w:rsidR="00644CAC" w:rsidRPr="002C0698" w:rsidRDefault="00644CAC" w:rsidP="007569E7">
            <w:pPr>
              <w:overflowPunct w:val="0"/>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《再見大我》</w:t>
            </w:r>
          </w:p>
        </w:tc>
        <w:tc>
          <w:tcPr>
            <w:tcW w:w="1418" w:type="dxa"/>
            <w:vAlign w:val="center"/>
          </w:tcPr>
          <w:p w14:paraId="06B8C276" w14:textId="77777777" w:rsidR="00644CAC" w:rsidRPr="002C0698" w:rsidRDefault="00644CAC" w:rsidP="007569E7">
            <w:pPr>
              <w:overflowPunct w:val="0"/>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顏齊瑩</w:t>
            </w:r>
          </w:p>
        </w:tc>
        <w:tc>
          <w:tcPr>
            <w:tcW w:w="5241" w:type="dxa"/>
          </w:tcPr>
          <w:p w14:paraId="7908E3C2" w14:textId="77777777" w:rsidR="00644CAC" w:rsidRPr="002C0698" w:rsidRDefault="00644CAC" w:rsidP="00F00DFD">
            <w:pPr>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導演以長期而細緻的田野調查為基礎，深入呈現被社會忽視的榮民與外籍配偶所面臨的艱困處境，作品蘊含深厚的人道關懷視角，觸動人心。</w:t>
            </w:r>
          </w:p>
        </w:tc>
      </w:tr>
      <w:tr w:rsidR="00644CAC" w:rsidRPr="002C0698" w14:paraId="6A1733A6" w14:textId="77777777" w:rsidTr="007569E7">
        <w:tc>
          <w:tcPr>
            <w:tcW w:w="876" w:type="dxa"/>
            <w:vAlign w:val="center"/>
          </w:tcPr>
          <w:p w14:paraId="2B597938" w14:textId="77777777" w:rsidR="00644CAC" w:rsidRPr="002C0698" w:rsidRDefault="00644CAC" w:rsidP="007569E7">
            <w:pPr>
              <w:overflowPunct w:val="0"/>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佳作</w:t>
            </w:r>
          </w:p>
        </w:tc>
        <w:tc>
          <w:tcPr>
            <w:tcW w:w="2096" w:type="dxa"/>
            <w:vAlign w:val="center"/>
          </w:tcPr>
          <w:p w14:paraId="228C2D44" w14:textId="77777777" w:rsidR="00644CAC" w:rsidRPr="002C0698" w:rsidRDefault="00644CAC" w:rsidP="007569E7">
            <w:pPr>
              <w:overflowPunct w:val="0"/>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《哥哥死後去了哪裡》</w:t>
            </w:r>
          </w:p>
        </w:tc>
        <w:tc>
          <w:tcPr>
            <w:tcW w:w="1418" w:type="dxa"/>
            <w:vAlign w:val="center"/>
          </w:tcPr>
          <w:p w14:paraId="76B14DF6" w14:textId="77777777" w:rsidR="00644CAC" w:rsidRPr="002C0698" w:rsidRDefault="00644CAC" w:rsidP="007569E7">
            <w:pPr>
              <w:overflowPunct w:val="0"/>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陳俊維</w:t>
            </w:r>
          </w:p>
        </w:tc>
        <w:tc>
          <w:tcPr>
            <w:tcW w:w="5241" w:type="dxa"/>
          </w:tcPr>
          <w:p w14:paraId="0B08C26B" w14:textId="77777777" w:rsidR="00644CAC" w:rsidRPr="002C0698" w:rsidRDefault="00644CAC" w:rsidP="00F00DFD">
            <w:pPr>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細膩而真摯的敘事，觸及了信仰自由的議題。作品不僅揭示信仰的本質意義，也彰顯導演對人性尊嚴的深切關懷。</w:t>
            </w:r>
          </w:p>
        </w:tc>
      </w:tr>
    </w:tbl>
    <w:p w14:paraId="3D78C0F8" w14:textId="77777777" w:rsidR="00BB3E3A" w:rsidRPr="002C0698" w:rsidRDefault="00BB3E3A" w:rsidP="006F6AED">
      <w:pPr>
        <w:overflowPunct w:val="0"/>
        <w:jc w:val="both"/>
        <w:rPr>
          <w:rFonts w:ascii="Times New Roman" w:eastAsia="標楷體" w:hAnsi="Times New Roman" w:cs="Times New Roman"/>
          <w:sz w:val="24"/>
          <w:szCs w:val="24"/>
        </w:rPr>
      </w:pPr>
    </w:p>
    <w:p w14:paraId="0C53488B" w14:textId="0D9F908A" w:rsidR="006F6AED" w:rsidRPr="002C0698" w:rsidRDefault="006F6AED" w:rsidP="006F6AED">
      <w:pPr>
        <w:overflowPunct w:val="0"/>
        <w:jc w:val="both"/>
        <w:rPr>
          <w:rFonts w:ascii="Times New Roman" w:eastAsia="標楷體" w:hAnsi="Times New Roman" w:cs="Times New Roman"/>
          <w:b/>
          <w:sz w:val="24"/>
          <w:szCs w:val="24"/>
        </w:rPr>
      </w:pPr>
      <w:r w:rsidRPr="002C0698">
        <w:rPr>
          <w:rFonts w:ascii="Times New Roman" w:eastAsia="標楷體" w:hAnsi="Times New Roman" w:cs="Times New Roman"/>
          <w:b/>
          <w:sz w:val="24"/>
          <w:szCs w:val="24"/>
        </w:rPr>
        <w:t>［</w:t>
      </w:r>
      <w:r w:rsidR="00687F9B" w:rsidRPr="002C0698">
        <w:rPr>
          <w:rFonts w:ascii="Times New Roman" w:eastAsia="標楷體" w:hAnsi="Times New Roman" w:cs="Times New Roman"/>
          <w:b/>
          <w:sz w:val="24"/>
          <w:szCs w:val="24"/>
        </w:rPr>
        <w:t>社會組</w:t>
      </w:r>
      <w:r w:rsidRPr="002C0698">
        <w:rPr>
          <w:rFonts w:ascii="Times New Roman" w:eastAsia="標楷體" w:hAnsi="Times New Roman" w:cs="Times New Roman"/>
          <w:b/>
          <w:sz w:val="24"/>
          <w:szCs w:val="24"/>
        </w:rPr>
        <w:t>］</w:t>
      </w:r>
    </w:p>
    <w:tbl>
      <w:tblPr>
        <w:tblStyle w:val="ac"/>
        <w:tblW w:w="0" w:type="auto"/>
        <w:jc w:val="center"/>
        <w:tblLook w:val="04A0" w:firstRow="1" w:lastRow="0" w:firstColumn="1" w:lastColumn="0" w:noHBand="0" w:noVBand="1"/>
      </w:tblPr>
      <w:tblGrid>
        <w:gridCol w:w="876"/>
        <w:gridCol w:w="2096"/>
        <w:gridCol w:w="1418"/>
        <w:gridCol w:w="5241"/>
      </w:tblGrid>
      <w:tr w:rsidR="00687F9B" w:rsidRPr="002C0698" w14:paraId="24599AC9" w14:textId="77777777" w:rsidTr="003B58A1">
        <w:trPr>
          <w:jc w:val="center"/>
        </w:trPr>
        <w:tc>
          <w:tcPr>
            <w:tcW w:w="876" w:type="dxa"/>
            <w:shd w:val="clear" w:color="auto" w:fill="F2F2F2" w:themeFill="background1" w:themeFillShade="F2"/>
          </w:tcPr>
          <w:p w14:paraId="48AAC3D5" w14:textId="4625C07C" w:rsidR="00687F9B" w:rsidRPr="002C0698" w:rsidRDefault="00687F9B" w:rsidP="00687F9B">
            <w:pPr>
              <w:overflowPunct w:val="0"/>
              <w:jc w:val="center"/>
              <w:rPr>
                <w:rFonts w:ascii="Times New Roman" w:eastAsia="標楷體" w:hAnsi="Times New Roman" w:cs="Times New Roman"/>
                <w:sz w:val="24"/>
                <w:szCs w:val="24"/>
              </w:rPr>
            </w:pPr>
          </w:p>
        </w:tc>
        <w:tc>
          <w:tcPr>
            <w:tcW w:w="2096" w:type="dxa"/>
            <w:shd w:val="clear" w:color="auto" w:fill="F2F2F2" w:themeFill="background1" w:themeFillShade="F2"/>
          </w:tcPr>
          <w:p w14:paraId="5B9CD6BD" w14:textId="31562F09" w:rsidR="00687F9B" w:rsidRPr="002C0698" w:rsidRDefault="00687F9B" w:rsidP="00687F9B">
            <w:pPr>
              <w:overflowPunct w:val="0"/>
              <w:jc w:val="center"/>
              <w:rPr>
                <w:rFonts w:ascii="Times New Roman" w:eastAsia="標楷體" w:hAnsi="Times New Roman" w:cs="Times New Roman"/>
                <w:sz w:val="24"/>
                <w:szCs w:val="24"/>
              </w:rPr>
            </w:pPr>
            <w:r w:rsidRPr="002C0698">
              <w:rPr>
                <w:rFonts w:ascii="Times New Roman" w:eastAsia="標楷體" w:hAnsi="Times New Roman" w:cs="Times New Roman"/>
                <w:sz w:val="24"/>
                <w:szCs w:val="24"/>
              </w:rPr>
              <w:t>片名</w:t>
            </w:r>
          </w:p>
        </w:tc>
        <w:tc>
          <w:tcPr>
            <w:tcW w:w="1418" w:type="dxa"/>
            <w:shd w:val="clear" w:color="auto" w:fill="F2F2F2" w:themeFill="background1" w:themeFillShade="F2"/>
          </w:tcPr>
          <w:p w14:paraId="5A27A31C" w14:textId="0A077840" w:rsidR="00687F9B" w:rsidRPr="002C0698" w:rsidRDefault="00687F9B" w:rsidP="00687F9B">
            <w:pPr>
              <w:overflowPunct w:val="0"/>
              <w:jc w:val="center"/>
              <w:rPr>
                <w:rFonts w:ascii="Times New Roman" w:eastAsia="標楷體" w:hAnsi="Times New Roman" w:cs="Times New Roman"/>
                <w:sz w:val="24"/>
                <w:szCs w:val="24"/>
              </w:rPr>
            </w:pPr>
            <w:r w:rsidRPr="002C0698">
              <w:rPr>
                <w:rFonts w:ascii="Times New Roman" w:eastAsia="標楷體" w:hAnsi="Times New Roman" w:cs="Times New Roman"/>
                <w:sz w:val="24"/>
                <w:szCs w:val="24"/>
              </w:rPr>
              <w:t>導演</w:t>
            </w:r>
          </w:p>
        </w:tc>
        <w:tc>
          <w:tcPr>
            <w:tcW w:w="5241" w:type="dxa"/>
            <w:shd w:val="clear" w:color="auto" w:fill="F2F2F2" w:themeFill="background1" w:themeFillShade="F2"/>
          </w:tcPr>
          <w:p w14:paraId="3DA9561E" w14:textId="2068477E" w:rsidR="00687F9B" w:rsidRPr="002C0698" w:rsidRDefault="00687F9B" w:rsidP="00687F9B">
            <w:pPr>
              <w:overflowPunct w:val="0"/>
              <w:jc w:val="center"/>
              <w:rPr>
                <w:rFonts w:ascii="Times New Roman" w:eastAsia="標楷體" w:hAnsi="Times New Roman" w:cs="Times New Roman"/>
                <w:sz w:val="24"/>
                <w:szCs w:val="24"/>
              </w:rPr>
            </w:pPr>
            <w:r w:rsidRPr="002C0698">
              <w:rPr>
                <w:rFonts w:ascii="Times New Roman" w:eastAsia="標楷體" w:hAnsi="Times New Roman" w:cs="Times New Roman"/>
                <w:sz w:val="24"/>
                <w:szCs w:val="24"/>
              </w:rPr>
              <w:t>評審評語</w:t>
            </w:r>
          </w:p>
        </w:tc>
      </w:tr>
      <w:tr w:rsidR="00687F9B" w:rsidRPr="002C0698" w14:paraId="2D2BD813" w14:textId="77777777" w:rsidTr="003B58A1">
        <w:trPr>
          <w:jc w:val="center"/>
        </w:trPr>
        <w:tc>
          <w:tcPr>
            <w:tcW w:w="876" w:type="dxa"/>
            <w:vAlign w:val="center"/>
          </w:tcPr>
          <w:p w14:paraId="1C93DB5A" w14:textId="231E0BDA" w:rsidR="00687F9B" w:rsidRPr="002C0698" w:rsidRDefault="00687F9B" w:rsidP="00687F9B">
            <w:pPr>
              <w:overflowPunct w:val="0"/>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首獎</w:t>
            </w:r>
          </w:p>
        </w:tc>
        <w:tc>
          <w:tcPr>
            <w:tcW w:w="2096" w:type="dxa"/>
            <w:vAlign w:val="center"/>
          </w:tcPr>
          <w:p w14:paraId="20E4858C" w14:textId="220EE3A8" w:rsidR="00687F9B" w:rsidRPr="002C0698" w:rsidRDefault="00687F9B" w:rsidP="00687F9B">
            <w:pPr>
              <w:overflowPunct w:val="0"/>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《五花肉》</w:t>
            </w:r>
          </w:p>
        </w:tc>
        <w:tc>
          <w:tcPr>
            <w:tcW w:w="1418" w:type="dxa"/>
            <w:vAlign w:val="center"/>
          </w:tcPr>
          <w:p w14:paraId="6F52C65D" w14:textId="5907F23A" w:rsidR="00687F9B" w:rsidRPr="002C0698" w:rsidRDefault="00687F9B" w:rsidP="00687F9B">
            <w:pPr>
              <w:overflowPunct w:val="0"/>
              <w:jc w:val="both"/>
              <w:rPr>
                <w:rFonts w:ascii="Times New Roman" w:eastAsia="標楷體" w:hAnsi="Times New Roman" w:cs="Times New Roman"/>
                <w:sz w:val="24"/>
                <w:szCs w:val="24"/>
              </w:rPr>
            </w:pPr>
            <w:proofErr w:type="gramStart"/>
            <w:r w:rsidRPr="002C0698">
              <w:rPr>
                <w:rFonts w:ascii="Times New Roman" w:eastAsia="標楷體" w:hAnsi="Times New Roman" w:cs="Times New Roman"/>
                <w:sz w:val="24"/>
                <w:szCs w:val="24"/>
              </w:rPr>
              <w:t>隋淑芬</w:t>
            </w:r>
            <w:proofErr w:type="gramEnd"/>
          </w:p>
        </w:tc>
        <w:tc>
          <w:tcPr>
            <w:tcW w:w="5241" w:type="dxa"/>
          </w:tcPr>
          <w:p w14:paraId="5590C03D" w14:textId="67E3D732" w:rsidR="00687F9B" w:rsidRPr="002C0698" w:rsidRDefault="00687F9B" w:rsidP="00F00DFD">
            <w:pPr>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有別於多數關於白色恐怖劇情片常見的男性視角，該片以妻子、母親的處境為主軸，敘事具有濃厚的文學性，蘊含著對時代的無言控訴。作品在時代氛圍的還原上堪稱用心，演員表現更與之相得益彰。</w:t>
            </w:r>
          </w:p>
        </w:tc>
      </w:tr>
      <w:tr w:rsidR="00687F9B" w:rsidRPr="002C0698" w14:paraId="5D21311B" w14:textId="77777777" w:rsidTr="003B58A1">
        <w:trPr>
          <w:jc w:val="center"/>
        </w:trPr>
        <w:tc>
          <w:tcPr>
            <w:tcW w:w="876" w:type="dxa"/>
            <w:vAlign w:val="center"/>
          </w:tcPr>
          <w:p w14:paraId="060D2AAC" w14:textId="169EC6F0" w:rsidR="00687F9B" w:rsidRPr="002C0698" w:rsidRDefault="00687F9B" w:rsidP="00687F9B">
            <w:pPr>
              <w:overflowPunct w:val="0"/>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優選</w:t>
            </w:r>
          </w:p>
        </w:tc>
        <w:tc>
          <w:tcPr>
            <w:tcW w:w="2096" w:type="dxa"/>
            <w:vAlign w:val="center"/>
          </w:tcPr>
          <w:p w14:paraId="7845056D" w14:textId="2F4BE9F6" w:rsidR="00687F9B" w:rsidRPr="002C0698" w:rsidRDefault="00687F9B" w:rsidP="00687F9B">
            <w:pPr>
              <w:overflowPunct w:val="0"/>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《尋寶的人》</w:t>
            </w:r>
          </w:p>
        </w:tc>
        <w:tc>
          <w:tcPr>
            <w:tcW w:w="1418" w:type="dxa"/>
            <w:vAlign w:val="center"/>
          </w:tcPr>
          <w:p w14:paraId="422AACD3" w14:textId="0C88D44B" w:rsidR="00687F9B" w:rsidRPr="002C0698" w:rsidRDefault="00687F9B" w:rsidP="00687F9B">
            <w:pPr>
              <w:overflowPunct w:val="0"/>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蔣煥民、孫曉彤</w:t>
            </w:r>
          </w:p>
        </w:tc>
        <w:tc>
          <w:tcPr>
            <w:tcW w:w="5241" w:type="dxa"/>
          </w:tcPr>
          <w:p w14:paraId="7A34F829" w14:textId="65210478" w:rsidR="00687F9B" w:rsidRPr="002C0698" w:rsidRDefault="00687F9B" w:rsidP="00C5624B">
            <w:pPr>
              <w:overflowPunct w:val="0"/>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作品描寫藝術家梅丁衍追尋前輩黃榮燦在白色恐怖時期的遭遇與經歷，透過深入的創作與研究，揭示歷史的疏漏與不公，並藉此反思社會環境、身分與集體記憶的課題。影片不僅為被遺忘的前輩藝術家恢復應有地位，也彰顯創作者對人權關懷的深刻探索。</w:t>
            </w:r>
          </w:p>
        </w:tc>
      </w:tr>
      <w:tr w:rsidR="00687F9B" w:rsidRPr="002C0698" w14:paraId="6E71F445" w14:textId="77777777" w:rsidTr="003B58A1">
        <w:trPr>
          <w:jc w:val="center"/>
        </w:trPr>
        <w:tc>
          <w:tcPr>
            <w:tcW w:w="876" w:type="dxa"/>
            <w:vAlign w:val="center"/>
          </w:tcPr>
          <w:p w14:paraId="5D65CE85" w14:textId="4B26E144" w:rsidR="00687F9B" w:rsidRPr="002C0698" w:rsidRDefault="00687F9B" w:rsidP="00687F9B">
            <w:pPr>
              <w:overflowPunct w:val="0"/>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佳作</w:t>
            </w:r>
          </w:p>
        </w:tc>
        <w:tc>
          <w:tcPr>
            <w:tcW w:w="2096" w:type="dxa"/>
            <w:vAlign w:val="center"/>
          </w:tcPr>
          <w:p w14:paraId="7026B408" w14:textId="24C7BF93" w:rsidR="00687F9B" w:rsidRPr="002C0698" w:rsidRDefault="00687F9B" w:rsidP="00687F9B">
            <w:pPr>
              <w:overflowPunct w:val="0"/>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《薄荷涼菸》</w:t>
            </w:r>
          </w:p>
        </w:tc>
        <w:tc>
          <w:tcPr>
            <w:tcW w:w="1418" w:type="dxa"/>
            <w:vAlign w:val="center"/>
          </w:tcPr>
          <w:p w14:paraId="25B0ABDF" w14:textId="205175F3" w:rsidR="00687F9B" w:rsidRPr="002C0698" w:rsidRDefault="00687F9B" w:rsidP="00687F9B">
            <w:pPr>
              <w:overflowPunct w:val="0"/>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李家驊</w:t>
            </w:r>
          </w:p>
        </w:tc>
        <w:tc>
          <w:tcPr>
            <w:tcW w:w="5241" w:type="dxa"/>
          </w:tcPr>
          <w:p w14:paraId="05BE3E8A" w14:textId="340FA124" w:rsidR="00687F9B" w:rsidRPr="002C0698" w:rsidRDefault="00687F9B" w:rsidP="00F00DFD">
            <w:pPr>
              <w:jc w:val="both"/>
              <w:rPr>
                <w:rFonts w:ascii="Times New Roman" w:eastAsia="標楷體" w:hAnsi="Times New Roman" w:cs="Times New Roman"/>
                <w:sz w:val="24"/>
                <w:szCs w:val="24"/>
              </w:rPr>
            </w:pPr>
            <w:r w:rsidRPr="002C0698">
              <w:rPr>
                <w:rFonts w:ascii="Times New Roman" w:eastAsia="標楷體" w:hAnsi="Times New Roman" w:cs="Times New Roman"/>
                <w:sz w:val="24"/>
                <w:szCs w:val="24"/>
              </w:rPr>
              <w:t>看似單純的復仇故事，實則蘊含導演對司法與刑罰制度的深切關注。影片透過父親在復仇與原諒之間的掙扎，映照出司法如何平衡公義與人性，</w:t>
            </w:r>
            <w:proofErr w:type="gramStart"/>
            <w:r w:rsidRPr="002C0698">
              <w:rPr>
                <w:rFonts w:ascii="Times New Roman" w:eastAsia="標楷體" w:hAnsi="Times New Roman" w:cs="Times New Roman"/>
                <w:sz w:val="24"/>
                <w:szCs w:val="24"/>
              </w:rPr>
              <w:t>凸</w:t>
            </w:r>
            <w:proofErr w:type="gramEnd"/>
            <w:r w:rsidRPr="002C0698">
              <w:rPr>
                <w:rFonts w:ascii="Times New Roman" w:eastAsia="標楷體" w:hAnsi="Times New Roman" w:cs="Times New Roman"/>
                <w:sz w:val="24"/>
                <w:szCs w:val="24"/>
              </w:rPr>
              <w:t>顯寬恕、正義與人權價值之間複雜而深刻的辯證。</w:t>
            </w:r>
          </w:p>
        </w:tc>
      </w:tr>
      <w:bookmarkEnd w:id="5"/>
    </w:tbl>
    <w:p w14:paraId="697C26C6" w14:textId="538AC386" w:rsidR="00B31835" w:rsidRPr="007F0C6F" w:rsidRDefault="00B31835" w:rsidP="007F0C6F">
      <w:pPr>
        <w:ind w:leftChars="644" w:left="1417"/>
        <w:jc w:val="both"/>
        <w:rPr>
          <w:rFonts w:ascii="Times New Roman" w:eastAsia="標楷體" w:hAnsi="Times New Roman" w:cs="Times New Roman"/>
          <w:b/>
          <w:bdr w:val="none" w:sz="0" w:space="0" w:color="auto" w:frame="1"/>
        </w:rPr>
      </w:pPr>
    </w:p>
    <w:sectPr w:rsidR="00B31835" w:rsidRPr="007F0C6F" w:rsidSect="00A86359">
      <w:headerReference w:type="default" r:id="rId7"/>
      <w:footerReference w:type="default" r:id="rId8"/>
      <w:pgSz w:w="11909" w:h="16834"/>
      <w:pgMar w:top="1418" w:right="1134" w:bottom="1134" w:left="1134" w:header="0" w:footer="992"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76FECE" w14:textId="77777777" w:rsidR="008D0956" w:rsidRDefault="008D0956" w:rsidP="00A86359">
      <w:pPr>
        <w:spacing w:line="240" w:lineRule="auto"/>
      </w:pPr>
      <w:r>
        <w:separator/>
      </w:r>
    </w:p>
  </w:endnote>
  <w:endnote w:type="continuationSeparator" w:id="0">
    <w:p w14:paraId="38FBDF29" w14:textId="77777777" w:rsidR="008D0956" w:rsidRDefault="008D0956" w:rsidP="00A8635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標楷體">
    <w:altName w:val="DF Kai Shu"/>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5175861"/>
      <w:docPartObj>
        <w:docPartGallery w:val="Page Numbers (Bottom of Page)"/>
        <w:docPartUnique/>
      </w:docPartObj>
    </w:sdtPr>
    <w:sdtEndPr/>
    <w:sdtContent>
      <w:p w14:paraId="3C0D4311" w14:textId="72F5F487" w:rsidR="00A86359" w:rsidRDefault="00A86359">
        <w:pPr>
          <w:pStyle w:val="a7"/>
          <w:jc w:val="center"/>
        </w:pPr>
        <w:r>
          <w:fldChar w:fldCharType="begin"/>
        </w:r>
        <w:r>
          <w:instrText>PAGE   \* MERGEFORMAT</w:instrText>
        </w:r>
        <w:r>
          <w:fldChar w:fldCharType="separate"/>
        </w:r>
        <w:r w:rsidR="002C0698" w:rsidRPr="002C0698">
          <w:rPr>
            <w:noProof/>
            <w:lang w:val="zh-TW"/>
          </w:rPr>
          <w:t>1</w:t>
        </w:r>
        <w:r>
          <w:fldChar w:fldCharType="end"/>
        </w:r>
      </w:p>
    </w:sdtContent>
  </w:sdt>
  <w:p w14:paraId="6F64DF27" w14:textId="77777777" w:rsidR="00A86359" w:rsidRDefault="00A86359">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229D56" w14:textId="77777777" w:rsidR="008D0956" w:rsidRDefault="008D0956" w:rsidP="00A86359">
      <w:pPr>
        <w:spacing w:line="240" w:lineRule="auto"/>
      </w:pPr>
      <w:r>
        <w:separator/>
      </w:r>
    </w:p>
  </w:footnote>
  <w:footnote w:type="continuationSeparator" w:id="0">
    <w:p w14:paraId="3B2612F0" w14:textId="77777777" w:rsidR="008D0956" w:rsidRDefault="008D0956" w:rsidP="00A8635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F277B3" w14:textId="0D69642D" w:rsidR="00A86359" w:rsidRDefault="00700757" w:rsidP="00A86359">
    <w:pPr>
      <w:pStyle w:val="a5"/>
      <w:tabs>
        <w:tab w:val="clear" w:pos="4153"/>
        <w:tab w:val="clear" w:pos="8306"/>
        <w:tab w:val="center" w:pos="4820"/>
      </w:tabs>
      <w:jc w:val="center"/>
    </w:pPr>
    <w:r w:rsidRPr="00765D93">
      <w:rPr>
        <w:noProof/>
      </w:rPr>
      <w:drawing>
        <wp:inline distT="0" distB="0" distL="0" distR="0" wp14:anchorId="40B76036" wp14:editId="3ED14B6A">
          <wp:extent cx="2656840" cy="914400"/>
          <wp:effectExtent l="0" t="0" r="0" b="0"/>
          <wp:docPr id="4" name="圖片 4" descr="logo_w"/>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logo_w"/>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56840" cy="91440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3343"/>
    <w:rsid w:val="00013317"/>
    <w:rsid w:val="000361FA"/>
    <w:rsid w:val="00045218"/>
    <w:rsid w:val="00067B52"/>
    <w:rsid w:val="00072520"/>
    <w:rsid w:val="000D3B62"/>
    <w:rsid w:val="00131413"/>
    <w:rsid w:val="00137888"/>
    <w:rsid w:val="00191E00"/>
    <w:rsid w:val="001A6FBF"/>
    <w:rsid w:val="001C3171"/>
    <w:rsid w:val="001D615A"/>
    <w:rsid w:val="001D68C3"/>
    <w:rsid w:val="00204BA9"/>
    <w:rsid w:val="00210CD1"/>
    <w:rsid w:val="002167DB"/>
    <w:rsid w:val="002336C6"/>
    <w:rsid w:val="0024406C"/>
    <w:rsid w:val="00247D65"/>
    <w:rsid w:val="00261A8E"/>
    <w:rsid w:val="002A44CD"/>
    <w:rsid w:val="002A696E"/>
    <w:rsid w:val="002C0698"/>
    <w:rsid w:val="002D35FB"/>
    <w:rsid w:val="002F2F14"/>
    <w:rsid w:val="00312D10"/>
    <w:rsid w:val="00324E5A"/>
    <w:rsid w:val="0032580E"/>
    <w:rsid w:val="0033735F"/>
    <w:rsid w:val="00356B15"/>
    <w:rsid w:val="00393F45"/>
    <w:rsid w:val="003A2186"/>
    <w:rsid w:val="003B33E5"/>
    <w:rsid w:val="003B58A1"/>
    <w:rsid w:val="003E0DF0"/>
    <w:rsid w:val="003E417F"/>
    <w:rsid w:val="003F033B"/>
    <w:rsid w:val="00406A33"/>
    <w:rsid w:val="00414728"/>
    <w:rsid w:val="00415238"/>
    <w:rsid w:val="00437EF9"/>
    <w:rsid w:val="00440732"/>
    <w:rsid w:val="004426D1"/>
    <w:rsid w:val="00450B78"/>
    <w:rsid w:val="0047474B"/>
    <w:rsid w:val="004D0FA1"/>
    <w:rsid w:val="004E7CA0"/>
    <w:rsid w:val="0053374B"/>
    <w:rsid w:val="00591E56"/>
    <w:rsid w:val="005D0177"/>
    <w:rsid w:val="006138E5"/>
    <w:rsid w:val="006370E2"/>
    <w:rsid w:val="00644CAC"/>
    <w:rsid w:val="0068453C"/>
    <w:rsid w:val="00687F9B"/>
    <w:rsid w:val="006B059B"/>
    <w:rsid w:val="006C0328"/>
    <w:rsid w:val="006C3B70"/>
    <w:rsid w:val="006C5E34"/>
    <w:rsid w:val="006F6AED"/>
    <w:rsid w:val="00700757"/>
    <w:rsid w:val="007578F6"/>
    <w:rsid w:val="00782F08"/>
    <w:rsid w:val="00790C64"/>
    <w:rsid w:val="007C5FA0"/>
    <w:rsid w:val="007E1221"/>
    <w:rsid w:val="007E23DE"/>
    <w:rsid w:val="007E5B21"/>
    <w:rsid w:val="007F0C6F"/>
    <w:rsid w:val="007F737A"/>
    <w:rsid w:val="00816DC4"/>
    <w:rsid w:val="00825F36"/>
    <w:rsid w:val="00844913"/>
    <w:rsid w:val="00862B4D"/>
    <w:rsid w:val="00870E63"/>
    <w:rsid w:val="008908FC"/>
    <w:rsid w:val="00897465"/>
    <w:rsid w:val="008B268D"/>
    <w:rsid w:val="008B6C21"/>
    <w:rsid w:val="008D0956"/>
    <w:rsid w:val="008E2E6C"/>
    <w:rsid w:val="008F4A52"/>
    <w:rsid w:val="00971883"/>
    <w:rsid w:val="00973B02"/>
    <w:rsid w:val="009846A1"/>
    <w:rsid w:val="0099012F"/>
    <w:rsid w:val="009A3863"/>
    <w:rsid w:val="009C45FF"/>
    <w:rsid w:val="009D6343"/>
    <w:rsid w:val="009D7163"/>
    <w:rsid w:val="00A044B1"/>
    <w:rsid w:val="00A53C29"/>
    <w:rsid w:val="00A73174"/>
    <w:rsid w:val="00A86359"/>
    <w:rsid w:val="00A959BB"/>
    <w:rsid w:val="00A97AB3"/>
    <w:rsid w:val="00AA24A1"/>
    <w:rsid w:val="00AB7F61"/>
    <w:rsid w:val="00B31835"/>
    <w:rsid w:val="00B54C68"/>
    <w:rsid w:val="00B8797B"/>
    <w:rsid w:val="00B97DC2"/>
    <w:rsid w:val="00BB3E3A"/>
    <w:rsid w:val="00BC1A6E"/>
    <w:rsid w:val="00BE3D18"/>
    <w:rsid w:val="00C235F6"/>
    <w:rsid w:val="00C50E25"/>
    <w:rsid w:val="00C5624B"/>
    <w:rsid w:val="00C56CFC"/>
    <w:rsid w:val="00C83A0E"/>
    <w:rsid w:val="00C9639B"/>
    <w:rsid w:val="00CA0CA9"/>
    <w:rsid w:val="00CA1AE5"/>
    <w:rsid w:val="00CC054B"/>
    <w:rsid w:val="00CD309D"/>
    <w:rsid w:val="00CD538F"/>
    <w:rsid w:val="00CE75F3"/>
    <w:rsid w:val="00D6490B"/>
    <w:rsid w:val="00D73343"/>
    <w:rsid w:val="00D833E2"/>
    <w:rsid w:val="00D83942"/>
    <w:rsid w:val="00D9676D"/>
    <w:rsid w:val="00DC033F"/>
    <w:rsid w:val="00E0416C"/>
    <w:rsid w:val="00E22C7D"/>
    <w:rsid w:val="00E43AED"/>
    <w:rsid w:val="00E5312F"/>
    <w:rsid w:val="00E612BA"/>
    <w:rsid w:val="00E759FC"/>
    <w:rsid w:val="00EE7BFB"/>
    <w:rsid w:val="00EF5654"/>
    <w:rsid w:val="00F00DFD"/>
    <w:rsid w:val="00F0376D"/>
    <w:rsid w:val="00F06F35"/>
    <w:rsid w:val="00F54E23"/>
    <w:rsid w:val="00F73CA7"/>
    <w:rsid w:val="00F85F5B"/>
    <w:rsid w:val="00F97EED"/>
    <w:rsid w:val="00FA70C9"/>
    <w:rsid w:val="00FC6506"/>
    <w:rsid w:val="00FD25EE"/>
    <w:rsid w:val="00FF594C"/>
    <w:rsid w:val="00FF721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0AA217"/>
  <w15:docId w15:val="{990AA4E0-B8EF-45EF-BD84-167111C6CD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EastAsia" w:hAnsi="Arial" w:cs="Arial"/>
        <w:sz w:val="22"/>
        <w:szCs w:val="22"/>
        <w:lang w:val="en-US" w:eastAsia="zh-TW"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87F9B"/>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rFonts w:eastAsia="Arial"/>
      <w:color w:val="666666"/>
      <w:sz w:val="30"/>
      <w:szCs w:val="30"/>
    </w:rPr>
  </w:style>
  <w:style w:type="paragraph" w:styleId="a5">
    <w:name w:val="header"/>
    <w:basedOn w:val="a"/>
    <w:link w:val="a6"/>
    <w:uiPriority w:val="99"/>
    <w:unhideWhenUsed/>
    <w:rsid w:val="00A86359"/>
    <w:pPr>
      <w:tabs>
        <w:tab w:val="center" w:pos="4153"/>
        <w:tab w:val="right" w:pos="8306"/>
      </w:tabs>
      <w:snapToGrid w:val="0"/>
    </w:pPr>
    <w:rPr>
      <w:sz w:val="20"/>
      <w:szCs w:val="20"/>
    </w:rPr>
  </w:style>
  <w:style w:type="character" w:customStyle="1" w:styleId="a6">
    <w:name w:val="頁首 字元"/>
    <w:basedOn w:val="a0"/>
    <w:link w:val="a5"/>
    <w:uiPriority w:val="99"/>
    <w:rsid w:val="00A86359"/>
    <w:rPr>
      <w:sz w:val="20"/>
      <w:szCs w:val="20"/>
    </w:rPr>
  </w:style>
  <w:style w:type="paragraph" w:styleId="a7">
    <w:name w:val="footer"/>
    <w:basedOn w:val="a"/>
    <w:link w:val="a8"/>
    <w:uiPriority w:val="99"/>
    <w:unhideWhenUsed/>
    <w:rsid w:val="00A86359"/>
    <w:pPr>
      <w:tabs>
        <w:tab w:val="center" w:pos="4153"/>
        <w:tab w:val="right" w:pos="8306"/>
      </w:tabs>
      <w:snapToGrid w:val="0"/>
    </w:pPr>
    <w:rPr>
      <w:sz w:val="20"/>
      <w:szCs w:val="20"/>
    </w:rPr>
  </w:style>
  <w:style w:type="character" w:customStyle="1" w:styleId="a8">
    <w:name w:val="頁尾 字元"/>
    <w:basedOn w:val="a0"/>
    <w:link w:val="a7"/>
    <w:uiPriority w:val="99"/>
    <w:rsid w:val="00A86359"/>
    <w:rPr>
      <w:sz w:val="20"/>
      <w:szCs w:val="20"/>
    </w:rPr>
  </w:style>
  <w:style w:type="character" w:styleId="a9">
    <w:name w:val="Hyperlink"/>
    <w:basedOn w:val="a0"/>
    <w:uiPriority w:val="99"/>
    <w:unhideWhenUsed/>
    <w:rsid w:val="00B31835"/>
    <w:rPr>
      <w:color w:val="0000FF" w:themeColor="hyperlink"/>
      <w:u w:val="single"/>
    </w:rPr>
  </w:style>
  <w:style w:type="paragraph" w:styleId="aa">
    <w:name w:val="Balloon Text"/>
    <w:basedOn w:val="a"/>
    <w:link w:val="ab"/>
    <w:uiPriority w:val="99"/>
    <w:semiHidden/>
    <w:unhideWhenUsed/>
    <w:rsid w:val="00C9639B"/>
    <w:pPr>
      <w:spacing w:line="240" w:lineRule="auto"/>
    </w:pPr>
    <w:rPr>
      <w:rFonts w:asciiTheme="majorHAnsi" w:eastAsiaTheme="majorEastAsia" w:hAnsiTheme="majorHAnsi" w:cstheme="majorBidi"/>
      <w:sz w:val="18"/>
      <w:szCs w:val="18"/>
    </w:rPr>
  </w:style>
  <w:style w:type="character" w:customStyle="1" w:styleId="ab">
    <w:name w:val="註解方塊文字 字元"/>
    <w:basedOn w:val="a0"/>
    <w:link w:val="aa"/>
    <w:uiPriority w:val="99"/>
    <w:semiHidden/>
    <w:rsid w:val="00C9639B"/>
    <w:rPr>
      <w:rFonts w:asciiTheme="majorHAnsi" w:eastAsiaTheme="majorEastAsia" w:hAnsiTheme="majorHAnsi" w:cstheme="majorBidi"/>
      <w:sz w:val="18"/>
      <w:szCs w:val="18"/>
    </w:rPr>
  </w:style>
  <w:style w:type="table" w:styleId="ac">
    <w:name w:val="Table Grid"/>
    <w:basedOn w:val="a1"/>
    <w:uiPriority w:val="39"/>
    <w:rsid w:val="00687F9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AD277A-32B3-4C6C-A932-DC0807685F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94</Words>
  <Characters>541</Characters>
  <Application>Microsoft Office Word</Application>
  <DocSecurity>0</DocSecurity>
  <Lines>4</Lines>
  <Paragraphs>1</Paragraphs>
  <ScaleCrop>false</ScaleCrop>
  <Company/>
  <LinksUpToDate>false</LinksUpToDate>
  <CharactersWithSpaces>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廖峻宏</dc:creator>
  <cp:lastModifiedBy>羅士宏</cp:lastModifiedBy>
  <cp:revision>4</cp:revision>
  <cp:lastPrinted>2025-10-01T06:10:00Z</cp:lastPrinted>
  <dcterms:created xsi:type="dcterms:W3CDTF">2025-10-09T05:57:00Z</dcterms:created>
  <dcterms:modified xsi:type="dcterms:W3CDTF">2025-10-09T06:01:00Z</dcterms:modified>
</cp:coreProperties>
</file>